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6F8B8" w14:textId="153F1B76" w:rsidR="002A6600" w:rsidRPr="002A6600" w:rsidRDefault="002A6600" w:rsidP="002A6600">
      <w:pPr>
        <w:rPr>
          <w:b/>
          <w:bCs/>
          <w:i/>
          <w:iCs/>
          <w:color w:val="D86DCB" w:themeColor="accent5" w:themeTint="99"/>
          <w:sz w:val="28"/>
          <w:szCs w:val="28"/>
        </w:rPr>
      </w:pPr>
      <w:r w:rsidRPr="002A6600">
        <w:rPr>
          <w:b/>
          <w:bCs/>
          <w:i/>
          <w:iCs/>
          <w:color w:val="D86DCB" w:themeColor="accent5" w:themeTint="99"/>
          <w:sz w:val="28"/>
          <w:szCs w:val="28"/>
        </w:rPr>
        <w:t>Devenez acteur du développement de votre commun</w:t>
      </w:r>
      <w:r>
        <w:rPr>
          <w:b/>
          <w:bCs/>
          <w:i/>
          <w:iCs/>
          <w:color w:val="D86DCB" w:themeColor="accent5" w:themeTint="99"/>
          <w:sz w:val="28"/>
          <w:szCs w:val="28"/>
        </w:rPr>
        <w:t>e !</w:t>
      </w:r>
    </w:p>
    <w:p w14:paraId="016F0040" w14:textId="77777777" w:rsidR="002A6600" w:rsidRDefault="002A6600" w:rsidP="002A6600"/>
    <w:p w14:paraId="0AC7E027" w14:textId="3F2DFD27" w:rsidR="002A6600" w:rsidRPr="002A6600" w:rsidRDefault="002A6600" w:rsidP="002A6600">
      <w:pPr>
        <w:pStyle w:val="Titre3"/>
        <w:pBdr>
          <w:bottom w:val="single" w:sz="4" w:space="1" w:color="auto"/>
        </w:pBdr>
        <w:rPr>
          <w:color w:val="D86DCB" w:themeColor="accent5" w:themeTint="99"/>
        </w:rPr>
      </w:pPr>
      <w:r>
        <w:rPr>
          <w:rStyle w:val="StrongEmphasis"/>
          <w:rFonts w:ascii="Arial" w:hAnsi="Arial"/>
          <w:color w:val="D86DCB" w:themeColor="accent5" w:themeTint="99"/>
          <w:sz w:val="24"/>
          <w:szCs w:val="24"/>
        </w:rPr>
        <w:t>Le budget participatif, q</w:t>
      </w:r>
      <w:r w:rsidRPr="002A6600">
        <w:rPr>
          <w:rStyle w:val="StrongEmphasis"/>
          <w:rFonts w:ascii="Arial" w:hAnsi="Arial"/>
          <w:color w:val="D86DCB" w:themeColor="accent5" w:themeTint="99"/>
          <w:sz w:val="24"/>
          <w:szCs w:val="24"/>
        </w:rPr>
        <w:t>u’est-ce que c’est ?</w:t>
      </w:r>
    </w:p>
    <w:p w14:paraId="6A28A95F" w14:textId="2F326CEB" w:rsidR="002A6600" w:rsidRPr="00081ED6" w:rsidRDefault="002A6600" w:rsidP="00081ED6">
      <w:pPr>
        <w:pStyle w:val="Textbody"/>
        <w:spacing w:after="0" w:line="240" w:lineRule="auto"/>
        <w:jc w:val="both"/>
        <w:rPr>
          <w:rFonts w:ascii="Arial" w:hAnsi="Arial"/>
          <w:sz w:val="22"/>
          <w:szCs w:val="22"/>
        </w:rPr>
      </w:pPr>
      <w:r w:rsidRPr="00081ED6">
        <w:rPr>
          <w:rFonts w:ascii="Arial" w:hAnsi="Arial"/>
          <w:sz w:val="22"/>
          <w:szCs w:val="22"/>
        </w:rPr>
        <w:t xml:space="preserve">La commune de Mâlain </w:t>
      </w:r>
      <w:r w:rsidR="004F29ED">
        <w:rPr>
          <w:rFonts w:ascii="Arial" w:hAnsi="Arial"/>
          <w:sz w:val="22"/>
          <w:szCs w:val="22"/>
        </w:rPr>
        <w:t xml:space="preserve">poursuit son </w:t>
      </w:r>
      <w:r w:rsidRPr="00081ED6">
        <w:rPr>
          <w:rFonts w:ascii="Arial" w:hAnsi="Arial"/>
          <w:sz w:val="22"/>
          <w:szCs w:val="22"/>
        </w:rPr>
        <w:t>initiative démocratique car « o</w:t>
      </w:r>
      <w:r w:rsidRPr="002A6600">
        <w:rPr>
          <w:rFonts w:ascii="Arial" w:hAnsi="Arial"/>
          <w:sz w:val="22"/>
          <w:szCs w:val="22"/>
        </w:rPr>
        <w:t>n ne peut pas penser à tout</w:t>
      </w:r>
      <w:r w:rsidRPr="00081ED6">
        <w:rPr>
          <w:rFonts w:ascii="Arial" w:hAnsi="Arial"/>
          <w:sz w:val="22"/>
          <w:szCs w:val="22"/>
        </w:rPr>
        <w:t> »</w:t>
      </w:r>
      <w:r w:rsidRPr="002A6600">
        <w:rPr>
          <w:rFonts w:ascii="Arial" w:hAnsi="Arial"/>
          <w:sz w:val="22"/>
          <w:szCs w:val="22"/>
        </w:rPr>
        <w:t xml:space="preserve"> et </w:t>
      </w:r>
      <w:r w:rsidRPr="00081ED6">
        <w:rPr>
          <w:rFonts w:ascii="Arial" w:hAnsi="Arial"/>
          <w:sz w:val="22"/>
          <w:szCs w:val="22"/>
        </w:rPr>
        <w:t>« </w:t>
      </w:r>
      <w:r w:rsidRPr="002A6600">
        <w:rPr>
          <w:rFonts w:ascii="Arial" w:hAnsi="Arial"/>
          <w:sz w:val="22"/>
          <w:szCs w:val="22"/>
        </w:rPr>
        <w:t>qu’à plusieurs</w:t>
      </w:r>
      <w:r w:rsidRPr="00081ED6">
        <w:rPr>
          <w:rFonts w:ascii="Arial" w:hAnsi="Arial"/>
          <w:sz w:val="22"/>
          <w:szCs w:val="22"/>
        </w:rPr>
        <w:t>, o</w:t>
      </w:r>
      <w:r w:rsidRPr="002A6600">
        <w:rPr>
          <w:rFonts w:ascii="Arial" w:hAnsi="Arial"/>
          <w:sz w:val="22"/>
          <w:szCs w:val="22"/>
        </w:rPr>
        <w:t>n est meilleur</w:t>
      </w:r>
      <w:r w:rsidRPr="00081ED6">
        <w:rPr>
          <w:rFonts w:ascii="Arial" w:hAnsi="Arial"/>
          <w:sz w:val="22"/>
          <w:szCs w:val="22"/>
        </w:rPr>
        <w:t xml:space="preserve">s ! ». </w:t>
      </w:r>
    </w:p>
    <w:p w14:paraId="22A3C772" w14:textId="4CB4725C" w:rsidR="002A6600" w:rsidRPr="002A6600" w:rsidRDefault="002A6600" w:rsidP="00081ED6">
      <w:pPr>
        <w:pStyle w:val="Textbody"/>
        <w:spacing w:after="0" w:line="240" w:lineRule="auto"/>
        <w:jc w:val="both"/>
        <w:rPr>
          <w:rFonts w:ascii="Arial" w:hAnsi="Arial"/>
          <w:color w:val="D86DCB" w:themeColor="accent5" w:themeTint="99"/>
          <w:sz w:val="22"/>
          <w:szCs w:val="22"/>
        </w:rPr>
      </w:pPr>
      <w:r w:rsidRPr="00081ED6">
        <w:rPr>
          <w:rFonts w:ascii="Arial" w:hAnsi="Arial"/>
          <w:color w:val="D86DCB" w:themeColor="accent5" w:themeTint="99"/>
          <w:sz w:val="22"/>
          <w:szCs w:val="22"/>
        </w:rPr>
        <w:t xml:space="preserve">L’idée : </w:t>
      </w:r>
      <w:r w:rsidRPr="002A6600">
        <w:rPr>
          <w:rFonts w:ascii="Arial" w:hAnsi="Arial"/>
          <w:color w:val="D86DCB" w:themeColor="accent5" w:themeTint="99"/>
          <w:sz w:val="22"/>
          <w:szCs w:val="22"/>
        </w:rPr>
        <w:t xml:space="preserve">permettre aux habitants de Mâlain de proposer et voter des projets d’intérêt général pour améliorer leur cadre de vie. </w:t>
      </w:r>
    </w:p>
    <w:p w14:paraId="595FC446" w14:textId="41BA9526" w:rsidR="002A6600" w:rsidRPr="00081ED6" w:rsidRDefault="002A6600" w:rsidP="00081ED6">
      <w:pPr>
        <w:pStyle w:val="Textbody"/>
        <w:spacing w:after="0" w:line="240" w:lineRule="auto"/>
        <w:jc w:val="both"/>
        <w:rPr>
          <w:rFonts w:ascii="Arial" w:hAnsi="Arial"/>
          <w:color w:val="000000"/>
          <w:sz w:val="22"/>
          <w:szCs w:val="22"/>
        </w:rPr>
      </w:pPr>
      <w:r w:rsidRPr="00081ED6">
        <w:rPr>
          <w:rFonts w:ascii="Arial" w:hAnsi="Arial"/>
          <w:sz w:val="22"/>
          <w:szCs w:val="22"/>
        </w:rPr>
        <w:t xml:space="preserve">L’objectif : </w:t>
      </w:r>
      <w:r w:rsidRPr="00081ED6">
        <w:rPr>
          <w:rFonts w:ascii="Arial" w:hAnsi="Arial"/>
          <w:color w:val="000000"/>
          <w:sz w:val="22"/>
          <w:szCs w:val="22"/>
        </w:rPr>
        <w:t>impliquer davantage les habitants dans la vie de leur village et leur permettre d’en être aussi les acteurs.</w:t>
      </w:r>
    </w:p>
    <w:p w14:paraId="358E83F0" w14:textId="77777777" w:rsidR="002A6600" w:rsidRPr="00081ED6" w:rsidRDefault="002A6600" w:rsidP="002A6600">
      <w:pPr>
        <w:pStyle w:val="Textbody"/>
        <w:jc w:val="both"/>
        <w:rPr>
          <w:rFonts w:ascii="Arial" w:hAnsi="Arial"/>
          <w:color w:val="000000"/>
          <w:sz w:val="20"/>
          <w:szCs w:val="20"/>
        </w:rPr>
      </w:pPr>
    </w:p>
    <w:p w14:paraId="43EDA247" w14:textId="77777777" w:rsidR="002A6600" w:rsidRPr="002A6600" w:rsidRDefault="002A6600" w:rsidP="002A6600">
      <w:pPr>
        <w:pStyle w:val="Titre3"/>
        <w:pBdr>
          <w:bottom w:val="single" w:sz="4" w:space="1" w:color="auto"/>
        </w:pBdr>
        <w:rPr>
          <w:rStyle w:val="StrongEmphasis"/>
          <w:rFonts w:ascii="Arial" w:hAnsi="Arial"/>
          <w:color w:val="D86DCB" w:themeColor="accent5" w:themeTint="99"/>
          <w:sz w:val="24"/>
          <w:szCs w:val="24"/>
        </w:rPr>
      </w:pPr>
      <w:r w:rsidRPr="002A6600">
        <w:rPr>
          <w:rStyle w:val="StrongEmphasis"/>
          <w:rFonts w:ascii="Arial" w:hAnsi="Arial"/>
          <w:color w:val="D86DCB" w:themeColor="accent5" w:themeTint="99"/>
          <w:sz w:val="24"/>
          <w:szCs w:val="24"/>
        </w:rPr>
        <w:t>Qui peut participer ?</w:t>
      </w:r>
    </w:p>
    <w:p w14:paraId="0E775636" w14:textId="77777777" w:rsidR="002A6600" w:rsidRPr="002A6600" w:rsidRDefault="002A6600" w:rsidP="00081ED6">
      <w:pPr>
        <w:pStyle w:val="Textbody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/>
          <w:color w:val="000000"/>
          <w:sz w:val="22"/>
          <w:szCs w:val="22"/>
        </w:rPr>
      </w:pPr>
      <w:r w:rsidRPr="002A6600">
        <w:rPr>
          <w:rFonts w:ascii="Arial" w:hAnsi="Arial"/>
          <w:b/>
          <w:bCs/>
          <w:color w:val="000000"/>
          <w:sz w:val="22"/>
          <w:szCs w:val="22"/>
        </w:rPr>
        <w:t>Tous les habitants</w:t>
      </w:r>
      <w:r w:rsidRPr="002A6600">
        <w:rPr>
          <w:rFonts w:ascii="Arial" w:hAnsi="Arial"/>
          <w:color w:val="000000"/>
          <w:sz w:val="22"/>
          <w:szCs w:val="22"/>
        </w:rPr>
        <w:t xml:space="preserve"> de Mâlain</w:t>
      </w:r>
      <w:r w:rsidRPr="00081ED6">
        <w:rPr>
          <w:rFonts w:ascii="Arial" w:hAnsi="Arial"/>
          <w:color w:val="000000"/>
          <w:sz w:val="22"/>
          <w:szCs w:val="22"/>
        </w:rPr>
        <w:t xml:space="preserve"> (excepté les élus municipaux)</w:t>
      </w:r>
      <w:r w:rsidRPr="002A6600">
        <w:rPr>
          <w:rFonts w:ascii="Arial" w:hAnsi="Arial"/>
          <w:color w:val="000000"/>
          <w:sz w:val="22"/>
          <w:szCs w:val="22"/>
        </w:rPr>
        <w:t>, sans limite d’âge, peuvent proposer et voter pour des projets (les moins de 16 ans doivent avoir l’accord parental).</w:t>
      </w:r>
    </w:p>
    <w:p w14:paraId="133315FC" w14:textId="77777777" w:rsidR="002A6600" w:rsidRPr="002A6600" w:rsidRDefault="002A6600" w:rsidP="00081ED6">
      <w:pPr>
        <w:pStyle w:val="Textbody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/>
          <w:color w:val="000000"/>
          <w:sz w:val="22"/>
          <w:szCs w:val="22"/>
        </w:rPr>
      </w:pPr>
      <w:r w:rsidRPr="002A6600">
        <w:rPr>
          <w:rFonts w:ascii="Arial" w:hAnsi="Arial"/>
          <w:b/>
          <w:bCs/>
          <w:color w:val="000000"/>
          <w:sz w:val="22"/>
          <w:szCs w:val="22"/>
        </w:rPr>
        <w:t>Un</w:t>
      </w:r>
      <w:r w:rsidRPr="002A6600">
        <w:rPr>
          <w:rFonts w:ascii="Arial" w:hAnsi="Arial"/>
          <w:color w:val="000000"/>
          <w:sz w:val="22"/>
          <w:szCs w:val="22"/>
        </w:rPr>
        <w:t xml:space="preserve"> </w:t>
      </w:r>
      <w:r w:rsidRPr="004F29ED">
        <w:rPr>
          <w:rFonts w:ascii="Arial" w:hAnsi="Arial"/>
          <w:b/>
          <w:bCs/>
          <w:color w:val="000000"/>
          <w:sz w:val="22"/>
          <w:szCs w:val="22"/>
        </w:rPr>
        <w:t>seul projet</w:t>
      </w:r>
      <w:r w:rsidRPr="002A6600">
        <w:rPr>
          <w:rFonts w:ascii="Arial" w:hAnsi="Arial"/>
          <w:color w:val="000000"/>
          <w:sz w:val="22"/>
          <w:szCs w:val="22"/>
        </w:rPr>
        <w:t xml:space="preserve"> peut être soumis </w:t>
      </w:r>
      <w:r w:rsidRPr="002A6600">
        <w:rPr>
          <w:rFonts w:ascii="Arial" w:hAnsi="Arial"/>
          <w:b/>
          <w:bCs/>
          <w:color w:val="000000"/>
          <w:sz w:val="22"/>
          <w:szCs w:val="22"/>
        </w:rPr>
        <w:t>par habitant.</w:t>
      </w:r>
    </w:p>
    <w:p w14:paraId="29DF1926" w14:textId="3758A33A" w:rsidR="002A6600" w:rsidRPr="002A6600" w:rsidRDefault="002A6600" w:rsidP="00081ED6">
      <w:pPr>
        <w:pStyle w:val="Textbody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/>
          <w:color w:val="000000"/>
          <w:sz w:val="22"/>
          <w:szCs w:val="22"/>
        </w:rPr>
      </w:pPr>
      <w:r w:rsidRPr="002A6600">
        <w:rPr>
          <w:rFonts w:ascii="Arial" w:hAnsi="Arial"/>
          <w:color w:val="000000"/>
          <w:sz w:val="22"/>
          <w:szCs w:val="22"/>
        </w:rPr>
        <w:t xml:space="preserve">Les </w:t>
      </w:r>
      <w:r w:rsidRPr="002A6600">
        <w:rPr>
          <w:rFonts w:ascii="Arial" w:hAnsi="Arial"/>
          <w:b/>
          <w:bCs/>
          <w:color w:val="000000"/>
          <w:sz w:val="22"/>
          <w:szCs w:val="22"/>
        </w:rPr>
        <w:t>projets collectifs</w:t>
      </w:r>
      <w:r w:rsidRPr="002A6600">
        <w:rPr>
          <w:rFonts w:ascii="Arial" w:hAnsi="Arial"/>
          <w:color w:val="000000"/>
          <w:sz w:val="22"/>
          <w:szCs w:val="22"/>
        </w:rPr>
        <w:t xml:space="preserve"> (associations</w:t>
      </w:r>
      <w:r w:rsidR="00081ED6" w:rsidRPr="00081ED6">
        <w:rPr>
          <w:rFonts w:ascii="Arial" w:hAnsi="Arial"/>
          <w:color w:val="000000"/>
          <w:sz w:val="22"/>
          <w:szCs w:val="22"/>
        </w:rPr>
        <w:t>, groupes d’habitants</w:t>
      </w:r>
      <w:r w:rsidRPr="002A6600">
        <w:rPr>
          <w:rFonts w:ascii="Arial" w:hAnsi="Arial"/>
          <w:color w:val="000000"/>
          <w:sz w:val="22"/>
          <w:szCs w:val="22"/>
        </w:rPr>
        <w:t xml:space="preserve">) doivent être soumis par un </w:t>
      </w:r>
      <w:r w:rsidRPr="002A6600">
        <w:rPr>
          <w:rFonts w:ascii="Arial" w:hAnsi="Arial"/>
          <w:b/>
          <w:bCs/>
          <w:color w:val="000000"/>
          <w:sz w:val="22"/>
          <w:szCs w:val="22"/>
        </w:rPr>
        <w:t>référent unique</w:t>
      </w:r>
      <w:r w:rsidRPr="002A6600">
        <w:rPr>
          <w:rFonts w:ascii="Arial" w:hAnsi="Arial"/>
          <w:color w:val="000000"/>
          <w:sz w:val="22"/>
          <w:szCs w:val="22"/>
        </w:rPr>
        <w:t>.</w:t>
      </w:r>
    </w:p>
    <w:p w14:paraId="4F01DA0D" w14:textId="77777777" w:rsidR="00081ED6" w:rsidRPr="00081ED6" w:rsidRDefault="00081ED6" w:rsidP="00081ED6">
      <w:pPr>
        <w:pStyle w:val="Textbody"/>
        <w:ind w:left="360"/>
        <w:jc w:val="both"/>
        <w:rPr>
          <w:rFonts w:ascii="Arial" w:hAnsi="Arial"/>
          <w:color w:val="000000"/>
          <w:sz w:val="20"/>
          <w:szCs w:val="20"/>
        </w:rPr>
      </w:pPr>
    </w:p>
    <w:p w14:paraId="161B99D1" w14:textId="3E637054" w:rsidR="002A6600" w:rsidRPr="00081ED6" w:rsidRDefault="002A6600" w:rsidP="00081ED6">
      <w:pPr>
        <w:pStyle w:val="Titre3"/>
        <w:pBdr>
          <w:bottom w:val="single" w:sz="4" w:space="1" w:color="auto"/>
        </w:pBdr>
        <w:rPr>
          <w:rStyle w:val="StrongEmphasis"/>
          <w:rFonts w:ascii="Arial" w:hAnsi="Arial"/>
          <w:color w:val="D86DCB" w:themeColor="accent5" w:themeTint="99"/>
          <w:sz w:val="24"/>
          <w:szCs w:val="24"/>
        </w:rPr>
      </w:pPr>
      <w:r w:rsidRPr="00081ED6">
        <w:rPr>
          <w:rStyle w:val="StrongEmphasis"/>
          <w:rFonts w:ascii="Arial" w:hAnsi="Arial"/>
          <w:color w:val="D86DCB" w:themeColor="accent5" w:themeTint="99"/>
          <w:sz w:val="24"/>
          <w:szCs w:val="24"/>
        </w:rPr>
        <w:t>Quels types de projets peuvent être proposés ?</w:t>
      </w:r>
    </w:p>
    <w:p w14:paraId="2D9EC5F9" w14:textId="77777777" w:rsidR="00081ED6" w:rsidRPr="00081ED6" w:rsidRDefault="00081ED6" w:rsidP="00081ED6">
      <w:pPr>
        <w:pStyle w:val="Textbody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/>
          <w:color w:val="000000"/>
          <w:sz w:val="22"/>
          <w:szCs w:val="22"/>
        </w:rPr>
      </w:pPr>
      <w:r w:rsidRPr="00081ED6">
        <w:rPr>
          <w:rFonts w:ascii="Arial" w:hAnsi="Arial"/>
          <w:b/>
          <w:bCs/>
          <w:color w:val="000000"/>
          <w:sz w:val="22"/>
          <w:szCs w:val="22"/>
        </w:rPr>
        <w:t>Localisés à Mâlain</w:t>
      </w:r>
      <w:r w:rsidRPr="00081ED6">
        <w:rPr>
          <w:rFonts w:ascii="Arial" w:hAnsi="Arial"/>
          <w:color w:val="000000"/>
          <w:sz w:val="22"/>
          <w:szCs w:val="22"/>
        </w:rPr>
        <w:t xml:space="preserve"> et relever des </w:t>
      </w:r>
      <w:r w:rsidRPr="00081ED6">
        <w:rPr>
          <w:rFonts w:ascii="Arial" w:hAnsi="Arial"/>
          <w:b/>
          <w:bCs/>
          <w:color w:val="000000"/>
          <w:sz w:val="22"/>
          <w:szCs w:val="22"/>
        </w:rPr>
        <w:t>compétences de la commune</w:t>
      </w:r>
      <w:r w:rsidRPr="00081ED6">
        <w:rPr>
          <w:rFonts w:ascii="Arial" w:hAnsi="Arial"/>
          <w:color w:val="000000"/>
          <w:sz w:val="22"/>
          <w:szCs w:val="22"/>
        </w:rPr>
        <w:t>.</w:t>
      </w:r>
    </w:p>
    <w:p w14:paraId="3F1DA784" w14:textId="77777777" w:rsidR="00081ED6" w:rsidRPr="00081ED6" w:rsidRDefault="00081ED6" w:rsidP="00081ED6">
      <w:pPr>
        <w:pStyle w:val="Textbody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/>
          <w:color w:val="000000"/>
          <w:sz w:val="22"/>
          <w:szCs w:val="22"/>
        </w:rPr>
      </w:pPr>
      <w:r w:rsidRPr="00081ED6">
        <w:rPr>
          <w:rFonts w:ascii="Arial" w:hAnsi="Arial"/>
          <w:b/>
          <w:bCs/>
          <w:color w:val="000000"/>
          <w:sz w:val="22"/>
          <w:szCs w:val="22"/>
        </w:rPr>
        <w:t>Viser à améliorer le cadre de vie, renforcer le lien social</w:t>
      </w:r>
      <w:r w:rsidRPr="00081ED6">
        <w:rPr>
          <w:rFonts w:ascii="Arial" w:hAnsi="Arial"/>
          <w:color w:val="000000"/>
          <w:sz w:val="22"/>
          <w:szCs w:val="22"/>
        </w:rPr>
        <w:t>… respectant l’environnement et répondant à l’intérêt général.</w:t>
      </w:r>
    </w:p>
    <w:p w14:paraId="6FB0466C" w14:textId="77777777" w:rsidR="00081ED6" w:rsidRPr="00081ED6" w:rsidRDefault="00081ED6" w:rsidP="00081ED6">
      <w:pPr>
        <w:pStyle w:val="Textbody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/>
          <w:color w:val="000000"/>
          <w:sz w:val="22"/>
          <w:szCs w:val="22"/>
        </w:rPr>
      </w:pPr>
      <w:r w:rsidRPr="00081ED6">
        <w:rPr>
          <w:rFonts w:ascii="Arial" w:hAnsi="Arial"/>
          <w:color w:val="000000"/>
          <w:sz w:val="22"/>
          <w:szCs w:val="22"/>
        </w:rPr>
        <w:t>Il relève de l’</w:t>
      </w:r>
      <w:r w:rsidRPr="00081ED6">
        <w:rPr>
          <w:rFonts w:ascii="Arial" w:hAnsi="Arial"/>
          <w:b/>
          <w:bCs/>
          <w:color w:val="000000"/>
          <w:sz w:val="22"/>
          <w:szCs w:val="22"/>
        </w:rPr>
        <w:t>Investissements</w:t>
      </w:r>
      <w:r w:rsidRPr="00081ED6">
        <w:rPr>
          <w:rFonts w:ascii="Arial" w:hAnsi="Arial"/>
          <w:color w:val="000000"/>
          <w:sz w:val="22"/>
          <w:szCs w:val="22"/>
        </w:rPr>
        <w:t xml:space="preserve"> c’est-à-dire de l’achat de matériel, travaux, etc…. Sans générer de coûts de fonctionnement ou de personnel supplémentaires.</w:t>
      </w:r>
    </w:p>
    <w:p w14:paraId="588A8469" w14:textId="77777777" w:rsidR="00081ED6" w:rsidRPr="00081ED6" w:rsidRDefault="00081ED6" w:rsidP="00081ED6">
      <w:pPr>
        <w:pStyle w:val="Textbody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/>
          <w:color w:val="000000"/>
          <w:sz w:val="22"/>
          <w:szCs w:val="22"/>
        </w:rPr>
      </w:pPr>
      <w:r w:rsidRPr="00081ED6">
        <w:rPr>
          <w:rFonts w:ascii="Arial" w:hAnsi="Arial"/>
          <w:b/>
          <w:bCs/>
          <w:color w:val="000000"/>
          <w:sz w:val="22"/>
          <w:szCs w:val="22"/>
        </w:rPr>
        <w:t>Les projets accessibles gratuitement</w:t>
      </w:r>
      <w:r w:rsidRPr="00081ED6">
        <w:rPr>
          <w:rFonts w:ascii="Arial" w:hAnsi="Arial"/>
          <w:color w:val="000000"/>
          <w:sz w:val="22"/>
          <w:szCs w:val="22"/>
        </w:rPr>
        <w:t>, non commerciaux, non discriminatoires et réalisables en un an.</w:t>
      </w:r>
    </w:p>
    <w:p w14:paraId="396C6C49" w14:textId="77777777" w:rsidR="00081ED6" w:rsidRPr="00081ED6" w:rsidRDefault="00081ED6" w:rsidP="00081ED6">
      <w:pPr>
        <w:pStyle w:val="Textbody"/>
        <w:ind w:left="360"/>
        <w:jc w:val="both"/>
        <w:rPr>
          <w:rFonts w:ascii="Arial" w:hAnsi="Arial"/>
          <w:color w:val="000000"/>
          <w:sz w:val="20"/>
          <w:szCs w:val="20"/>
        </w:rPr>
      </w:pPr>
    </w:p>
    <w:p w14:paraId="5AD394FE" w14:textId="77777777" w:rsidR="00081ED6" w:rsidRPr="002A6600" w:rsidRDefault="00081ED6" w:rsidP="00081ED6">
      <w:pPr>
        <w:pStyle w:val="Titre3"/>
        <w:pBdr>
          <w:bottom w:val="single" w:sz="4" w:space="1" w:color="auto"/>
        </w:pBdr>
        <w:rPr>
          <w:rStyle w:val="StrongEmphasis"/>
          <w:rFonts w:ascii="Arial" w:hAnsi="Arial"/>
          <w:color w:val="D86DCB" w:themeColor="accent5" w:themeTint="99"/>
          <w:sz w:val="24"/>
          <w:szCs w:val="24"/>
        </w:rPr>
      </w:pPr>
      <w:r w:rsidRPr="002A6600">
        <w:rPr>
          <w:rStyle w:val="StrongEmphasis"/>
          <w:rFonts w:ascii="Arial" w:hAnsi="Arial"/>
          <w:color w:val="D86DCB" w:themeColor="accent5" w:themeTint="99"/>
          <w:sz w:val="24"/>
          <w:szCs w:val="24"/>
        </w:rPr>
        <w:t>Que</w:t>
      </w:r>
      <w:r>
        <w:rPr>
          <w:rStyle w:val="StrongEmphasis"/>
          <w:rFonts w:ascii="Arial" w:hAnsi="Arial"/>
          <w:color w:val="D86DCB" w:themeColor="accent5" w:themeTint="99"/>
          <w:sz w:val="24"/>
          <w:szCs w:val="24"/>
        </w:rPr>
        <w:t>l</w:t>
      </w:r>
      <w:r w:rsidRPr="002A6600">
        <w:rPr>
          <w:rStyle w:val="StrongEmphasis"/>
          <w:rFonts w:ascii="Arial" w:hAnsi="Arial"/>
          <w:color w:val="D86DCB" w:themeColor="accent5" w:themeTint="99"/>
          <w:sz w:val="24"/>
          <w:szCs w:val="24"/>
        </w:rPr>
        <w:t xml:space="preserve"> montant</w:t>
      </w:r>
      <w:r>
        <w:rPr>
          <w:rStyle w:val="StrongEmphasis"/>
          <w:rFonts w:ascii="Arial" w:hAnsi="Arial"/>
          <w:color w:val="D86DCB" w:themeColor="accent5" w:themeTint="99"/>
          <w:sz w:val="24"/>
          <w:szCs w:val="24"/>
        </w:rPr>
        <w:t xml:space="preserve"> </w:t>
      </w:r>
      <w:r w:rsidRPr="002A6600">
        <w:rPr>
          <w:rStyle w:val="StrongEmphasis"/>
          <w:rFonts w:ascii="Arial" w:hAnsi="Arial"/>
          <w:color w:val="D86DCB" w:themeColor="accent5" w:themeTint="99"/>
          <w:sz w:val="24"/>
          <w:szCs w:val="24"/>
        </w:rPr>
        <w:t>?</w:t>
      </w:r>
    </w:p>
    <w:p w14:paraId="76F002FC" w14:textId="1447B4B2" w:rsidR="00081ED6" w:rsidRDefault="00081ED6" w:rsidP="00081ED6">
      <w:pPr>
        <w:pStyle w:val="Textbody"/>
        <w:jc w:val="both"/>
        <w:rPr>
          <w:rFonts w:ascii="Arial" w:hAnsi="Arial"/>
          <w:sz w:val="22"/>
          <w:szCs w:val="22"/>
        </w:rPr>
      </w:pPr>
      <w:r w:rsidRPr="002A6600">
        <w:rPr>
          <w:rFonts w:ascii="Arial" w:hAnsi="Arial"/>
          <w:sz w:val="22"/>
          <w:szCs w:val="22"/>
        </w:rPr>
        <w:t xml:space="preserve">Une enveloppe dédiée </w:t>
      </w:r>
      <w:r w:rsidRPr="002A6600">
        <w:rPr>
          <w:rFonts w:ascii="Arial" w:hAnsi="Arial"/>
          <w:b/>
          <w:bCs/>
          <w:sz w:val="22"/>
          <w:szCs w:val="22"/>
        </w:rPr>
        <w:t>de 5 000 €</w:t>
      </w:r>
      <w:r w:rsidRPr="002A6600">
        <w:rPr>
          <w:rFonts w:ascii="Arial" w:hAnsi="Arial"/>
          <w:sz w:val="22"/>
          <w:szCs w:val="22"/>
        </w:rPr>
        <w:t xml:space="preserve"> au budget de la commune est prévue pour financer le ou les projets retenus dès 202</w:t>
      </w:r>
      <w:r w:rsidR="004F29ED">
        <w:rPr>
          <w:rFonts w:ascii="Arial" w:hAnsi="Arial"/>
          <w:sz w:val="22"/>
          <w:szCs w:val="22"/>
        </w:rPr>
        <w:t>6</w:t>
      </w:r>
      <w:r w:rsidRPr="002A6600">
        <w:rPr>
          <w:rFonts w:ascii="Arial" w:hAnsi="Arial"/>
          <w:sz w:val="22"/>
          <w:szCs w:val="22"/>
        </w:rPr>
        <w:t>.</w:t>
      </w:r>
    </w:p>
    <w:p w14:paraId="4557186F" w14:textId="77777777" w:rsidR="00081ED6" w:rsidRPr="00081ED6" w:rsidRDefault="00081ED6" w:rsidP="00081ED6">
      <w:pPr>
        <w:pStyle w:val="Textbody"/>
        <w:jc w:val="both"/>
        <w:rPr>
          <w:rFonts w:ascii="Arial" w:hAnsi="Arial"/>
          <w:sz w:val="22"/>
          <w:szCs w:val="22"/>
        </w:rPr>
      </w:pPr>
    </w:p>
    <w:p w14:paraId="6CF7C8F2" w14:textId="293C8D23" w:rsidR="00081ED6" w:rsidRPr="00081ED6" w:rsidRDefault="00081ED6" w:rsidP="00081ED6">
      <w:pPr>
        <w:pStyle w:val="Titre3"/>
        <w:pBdr>
          <w:bottom w:val="single" w:sz="4" w:space="1" w:color="auto"/>
        </w:pBdr>
        <w:rPr>
          <w:rStyle w:val="StrongEmphasis"/>
          <w:rFonts w:ascii="Arial" w:hAnsi="Arial"/>
          <w:color w:val="D86DCB" w:themeColor="accent5" w:themeTint="99"/>
          <w:sz w:val="24"/>
          <w:szCs w:val="24"/>
        </w:rPr>
      </w:pPr>
      <w:r w:rsidRPr="00081ED6">
        <w:rPr>
          <w:rStyle w:val="StrongEmphasis"/>
          <w:rFonts w:ascii="Arial" w:hAnsi="Arial"/>
          <w:color w:val="D86DCB" w:themeColor="accent5" w:themeTint="99"/>
          <w:sz w:val="24"/>
          <w:szCs w:val="24"/>
        </w:rPr>
        <w:t xml:space="preserve">Phases de mise en place </w:t>
      </w:r>
    </w:p>
    <w:p w14:paraId="51196124" w14:textId="65836340" w:rsidR="00081ED6" w:rsidRPr="00081ED6" w:rsidRDefault="00081ED6" w:rsidP="00081ED6">
      <w:pPr>
        <w:pStyle w:val="Textbody"/>
        <w:numPr>
          <w:ilvl w:val="0"/>
          <w:numId w:val="5"/>
        </w:numPr>
        <w:spacing w:after="0" w:line="240" w:lineRule="auto"/>
        <w:ind w:left="714" w:hanging="357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Jusqu’</w:t>
      </w:r>
      <w:r w:rsidR="004F29ED">
        <w:rPr>
          <w:rFonts w:ascii="Arial" w:hAnsi="Arial"/>
          <w:b/>
          <w:bCs/>
          <w:color w:val="000000"/>
          <w:sz w:val="22"/>
          <w:szCs w:val="22"/>
        </w:rPr>
        <w:t xml:space="preserve">au 15 juillet </w:t>
      </w:r>
      <w:r>
        <w:rPr>
          <w:rFonts w:ascii="Arial" w:hAnsi="Arial"/>
          <w:b/>
          <w:bCs/>
          <w:color w:val="000000"/>
          <w:sz w:val="22"/>
          <w:szCs w:val="22"/>
        </w:rPr>
        <w:t>: d</w:t>
      </w:r>
      <w:r w:rsidRPr="00081ED6">
        <w:rPr>
          <w:rFonts w:ascii="Arial" w:hAnsi="Arial"/>
          <w:b/>
          <w:bCs/>
          <w:color w:val="000000"/>
          <w:sz w:val="22"/>
          <w:szCs w:val="22"/>
        </w:rPr>
        <w:t xml:space="preserve">épôt des projets </w:t>
      </w:r>
      <w:r>
        <w:rPr>
          <w:rFonts w:ascii="Arial" w:hAnsi="Arial"/>
          <w:color w:val="000000"/>
          <w:sz w:val="22"/>
          <w:szCs w:val="22"/>
        </w:rPr>
        <w:t>(envoi par mail ou dépôt papier en mairie).</w:t>
      </w:r>
    </w:p>
    <w:p w14:paraId="71A5347A" w14:textId="7F1ABE63" w:rsidR="00081ED6" w:rsidRPr="00081ED6" w:rsidRDefault="004F29ED" w:rsidP="00081ED6">
      <w:pPr>
        <w:pStyle w:val="Textbody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Septembre</w:t>
      </w:r>
      <w:r w:rsidR="00081ED6" w:rsidRPr="00081ED6">
        <w:rPr>
          <w:rFonts w:ascii="Arial" w:hAnsi="Arial"/>
          <w:b/>
          <w:bCs/>
          <w:color w:val="000000"/>
          <w:sz w:val="22"/>
          <w:szCs w:val="22"/>
        </w:rPr>
        <w:t xml:space="preserve"> : présélection des dossiers </w:t>
      </w:r>
      <w:r w:rsidR="00081ED6" w:rsidRPr="00081ED6">
        <w:rPr>
          <w:rFonts w:ascii="Arial" w:hAnsi="Arial"/>
          <w:color w:val="000000"/>
          <w:sz w:val="22"/>
          <w:szCs w:val="22"/>
        </w:rPr>
        <w:t xml:space="preserve">par les élus municipaux et </w:t>
      </w:r>
      <w:r w:rsidR="00081ED6" w:rsidRPr="00081ED6">
        <w:rPr>
          <w:rFonts w:ascii="Arial" w:hAnsi="Arial"/>
          <w:b/>
          <w:bCs/>
          <w:color w:val="000000"/>
          <w:sz w:val="22"/>
          <w:szCs w:val="22"/>
        </w:rPr>
        <w:t>étude de faisabilité</w:t>
      </w:r>
      <w:r w:rsidR="00081ED6" w:rsidRPr="00081ED6">
        <w:rPr>
          <w:rFonts w:ascii="Arial" w:hAnsi="Arial"/>
          <w:color w:val="000000"/>
          <w:sz w:val="22"/>
          <w:szCs w:val="22"/>
        </w:rPr>
        <w:t xml:space="preserve"> : analyse technique, financière et juridique des projets.</w:t>
      </w:r>
    </w:p>
    <w:p w14:paraId="69DB1751" w14:textId="6910C2B2" w:rsidR="00081ED6" w:rsidRPr="00081ED6" w:rsidRDefault="004F29ED" w:rsidP="00081ED6">
      <w:pPr>
        <w:pStyle w:val="Textbody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Octobre</w:t>
      </w:r>
      <w:r w:rsidR="00081ED6">
        <w:rPr>
          <w:rFonts w:ascii="Arial" w:hAnsi="Arial"/>
          <w:b/>
          <w:bCs/>
          <w:color w:val="000000"/>
          <w:sz w:val="22"/>
          <w:szCs w:val="22"/>
        </w:rPr>
        <w:t xml:space="preserve"> : vote. </w:t>
      </w:r>
      <w:r w:rsidR="00081ED6" w:rsidRPr="00081ED6">
        <w:rPr>
          <w:rFonts w:ascii="Arial" w:hAnsi="Arial"/>
          <w:color w:val="000000"/>
          <w:sz w:val="22"/>
          <w:szCs w:val="22"/>
        </w:rPr>
        <w:t>Chaque habitant peut voter pour deux projets, classés par ordre de préférence</w:t>
      </w:r>
      <w:r w:rsidR="00081ED6">
        <w:rPr>
          <w:rFonts w:ascii="Arial" w:hAnsi="Arial"/>
          <w:color w:val="000000"/>
          <w:sz w:val="22"/>
          <w:szCs w:val="22"/>
        </w:rPr>
        <w:t>.</w:t>
      </w:r>
    </w:p>
    <w:p w14:paraId="151A66F4" w14:textId="3CD58E1D" w:rsidR="00081ED6" w:rsidRPr="00081ED6" w:rsidRDefault="004F29ED" w:rsidP="00081ED6">
      <w:pPr>
        <w:pStyle w:val="Textbody"/>
        <w:numPr>
          <w:ilvl w:val="0"/>
          <w:numId w:val="5"/>
        </w:numPr>
        <w:spacing w:after="0" w:line="240" w:lineRule="auto"/>
        <w:ind w:left="714" w:hanging="357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Novembre</w:t>
      </w:r>
      <w:r w:rsidR="00081ED6">
        <w:rPr>
          <w:rFonts w:ascii="Arial" w:hAnsi="Arial"/>
          <w:b/>
          <w:bCs/>
          <w:color w:val="000000"/>
          <w:sz w:val="22"/>
          <w:szCs w:val="22"/>
        </w:rPr>
        <w:t> : c</w:t>
      </w:r>
      <w:r w:rsidR="00081ED6" w:rsidRPr="00081ED6">
        <w:rPr>
          <w:rFonts w:ascii="Arial" w:hAnsi="Arial"/>
          <w:b/>
          <w:bCs/>
          <w:color w:val="000000"/>
          <w:sz w:val="22"/>
          <w:szCs w:val="22"/>
        </w:rPr>
        <w:t>ommunication des résultats</w:t>
      </w:r>
      <w:r>
        <w:rPr>
          <w:rFonts w:ascii="Arial" w:hAnsi="Arial"/>
          <w:b/>
          <w:bCs/>
          <w:color w:val="000000"/>
          <w:sz w:val="22"/>
          <w:szCs w:val="22"/>
        </w:rPr>
        <w:t>.</w:t>
      </w:r>
    </w:p>
    <w:p w14:paraId="30EC6107" w14:textId="72F1D11D" w:rsidR="00081ED6" w:rsidRPr="00081ED6" w:rsidRDefault="00081ED6" w:rsidP="00081ED6">
      <w:pPr>
        <w:pStyle w:val="Textbody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/>
          <w:color w:val="000000"/>
          <w:sz w:val="22"/>
          <w:szCs w:val="22"/>
        </w:rPr>
      </w:pPr>
      <w:r w:rsidRPr="00081ED6">
        <w:rPr>
          <w:rFonts w:ascii="Arial" w:hAnsi="Arial"/>
          <w:b/>
          <w:bCs/>
          <w:color w:val="000000"/>
          <w:sz w:val="22"/>
          <w:szCs w:val="22"/>
        </w:rPr>
        <w:t>Mise en œuvre</w:t>
      </w:r>
      <w:r w:rsidRPr="00081ED6">
        <w:rPr>
          <w:rFonts w:ascii="Arial" w:hAnsi="Arial"/>
          <w:color w:val="000000"/>
          <w:sz w:val="22"/>
          <w:szCs w:val="22"/>
        </w:rPr>
        <w:t xml:space="preserve"> </w:t>
      </w:r>
      <w:r w:rsidRPr="00081ED6">
        <w:rPr>
          <w:rFonts w:ascii="Arial" w:hAnsi="Arial"/>
          <w:b/>
          <w:bCs/>
          <w:color w:val="000000"/>
          <w:sz w:val="22"/>
          <w:szCs w:val="22"/>
        </w:rPr>
        <w:t>dans la foulée</w:t>
      </w:r>
      <w:r>
        <w:rPr>
          <w:rFonts w:ascii="Arial" w:hAnsi="Arial"/>
          <w:b/>
          <w:bCs/>
          <w:color w:val="000000"/>
          <w:sz w:val="22"/>
          <w:szCs w:val="22"/>
        </w:rPr>
        <w:t xml:space="preserve"> </w:t>
      </w:r>
      <w:r w:rsidRPr="00081ED6">
        <w:rPr>
          <w:rFonts w:ascii="Arial" w:hAnsi="Arial"/>
          <w:color w:val="000000"/>
          <w:sz w:val="22"/>
          <w:szCs w:val="22"/>
        </w:rPr>
        <w:t xml:space="preserve">: </w:t>
      </w:r>
      <w:r>
        <w:rPr>
          <w:rFonts w:ascii="Arial" w:hAnsi="Arial"/>
          <w:color w:val="000000"/>
          <w:sz w:val="22"/>
          <w:szCs w:val="22"/>
        </w:rPr>
        <w:t>le ou l</w:t>
      </w:r>
      <w:r w:rsidRPr="00081ED6">
        <w:rPr>
          <w:rFonts w:ascii="Arial" w:hAnsi="Arial"/>
          <w:color w:val="000000"/>
          <w:sz w:val="22"/>
          <w:szCs w:val="22"/>
        </w:rPr>
        <w:t>es projets lauréats s</w:t>
      </w:r>
      <w:r>
        <w:rPr>
          <w:rFonts w:ascii="Arial" w:hAnsi="Arial"/>
          <w:color w:val="000000"/>
          <w:sz w:val="22"/>
          <w:szCs w:val="22"/>
        </w:rPr>
        <w:t>er</w:t>
      </w:r>
      <w:r w:rsidRPr="00081ED6">
        <w:rPr>
          <w:rFonts w:ascii="Arial" w:hAnsi="Arial"/>
          <w:color w:val="000000"/>
          <w:sz w:val="22"/>
          <w:szCs w:val="22"/>
        </w:rPr>
        <w:t>ont réalisés avec l’implication des porteurs de projets et des services municipaux.</w:t>
      </w:r>
    </w:p>
    <w:p w14:paraId="0BF34728" w14:textId="77777777" w:rsidR="002A6600" w:rsidRDefault="002A6600" w:rsidP="002A6600"/>
    <w:sectPr w:rsidR="002A66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1BF69" w14:textId="77777777" w:rsidR="0044367C" w:rsidRDefault="0044367C" w:rsidP="002A6600">
      <w:pPr>
        <w:spacing w:after="0" w:line="240" w:lineRule="auto"/>
      </w:pPr>
      <w:r>
        <w:separator/>
      </w:r>
    </w:p>
  </w:endnote>
  <w:endnote w:type="continuationSeparator" w:id="0">
    <w:p w14:paraId="57889ACD" w14:textId="77777777" w:rsidR="0044367C" w:rsidRDefault="0044367C" w:rsidP="002A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341B7" w14:textId="14291725" w:rsidR="00E9040B" w:rsidRPr="00E9040B" w:rsidRDefault="00E9040B" w:rsidP="00E9040B">
    <w:pPr>
      <w:pStyle w:val="Pieddepage"/>
      <w:jc w:val="right"/>
      <w:rPr>
        <w:rFonts w:ascii="Arial" w:hAnsi="Arial" w:cs="Arial"/>
        <w:i/>
        <w:iCs/>
        <w:sz w:val="20"/>
        <w:szCs w:val="20"/>
      </w:rPr>
    </w:pPr>
    <w:r w:rsidRPr="00E9040B">
      <w:rPr>
        <w:rFonts w:ascii="Arial" w:hAnsi="Arial" w:cs="Arial"/>
        <w:i/>
        <w:iCs/>
        <w:sz w:val="20"/>
        <w:szCs w:val="20"/>
      </w:rPr>
      <w:t xml:space="preserve">Mairie de Mâlain, Rue Maurice Béné, 214110 Mâlain - 03 80 23 60 52 </w:t>
    </w:r>
    <w:r>
      <w:rPr>
        <w:rFonts w:ascii="Arial" w:hAnsi="Arial" w:cs="Arial"/>
        <w:i/>
        <w:iCs/>
        <w:sz w:val="20"/>
        <w:szCs w:val="20"/>
      </w:rPr>
      <w:t>–</w:t>
    </w:r>
    <w:r w:rsidRPr="00E9040B">
      <w:rPr>
        <w:rFonts w:ascii="Arial" w:hAnsi="Arial" w:cs="Arial"/>
        <w:i/>
        <w:iCs/>
        <w:sz w:val="20"/>
        <w:szCs w:val="20"/>
      </w:rPr>
      <w:t xml:space="preserve"> </w:t>
    </w:r>
    <w:r>
      <w:rPr>
        <w:rFonts w:ascii="Arial" w:hAnsi="Arial" w:cs="Arial"/>
        <w:i/>
        <w:iCs/>
        <w:sz w:val="20"/>
        <w:szCs w:val="20"/>
      </w:rPr>
      <w:t>mairie.malain@wanadoo.fr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7F33D" w14:textId="77777777" w:rsidR="0044367C" w:rsidRDefault="0044367C" w:rsidP="002A6600">
      <w:pPr>
        <w:spacing w:after="0" w:line="240" w:lineRule="auto"/>
      </w:pPr>
      <w:r>
        <w:separator/>
      </w:r>
    </w:p>
  </w:footnote>
  <w:footnote w:type="continuationSeparator" w:id="0">
    <w:p w14:paraId="6640E4ED" w14:textId="77777777" w:rsidR="0044367C" w:rsidRDefault="0044367C" w:rsidP="002A6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6874" w14:textId="595FDD00" w:rsidR="002A6600" w:rsidRDefault="002A6600" w:rsidP="002A6600">
    <w:pPr>
      <w:spacing w:after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17C3BC" wp14:editId="4E060369">
          <wp:simplePos x="0" y="0"/>
          <wp:positionH relativeFrom="margin">
            <wp:posOffset>75565</wp:posOffset>
          </wp:positionH>
          <wp:positionV relativeFrom="paragraph">
            <wp:posOffset>-99060</wp:posOffset>
          </wp:positionV>
          <wp:extent cx="891540" cy="1091593"/>
          <wp:effectExtent l="0" t="0" r="3810" b="0"/>
          <wp:wrapNone/>
          <wp:docPr id="1271691726" name="Image 1" descr="Une image contenant texte, symbole, clipart, écuss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691726" name="Image 1" descr="Une image contenant texte, symbole, clipart, écuss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010" cy="1093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6549A6" w14:textId="4AF9CF19" w:rsidR="002A6600" w:rsidRPr="002A6600" w:rsidRDefault="002A6600" w:rsidP="002A6600">
    <w:pPr>
      <w:tabs>
        <w:tab w:val="right" w:pos="9072"/>
      </w:tabs>
      <w:spacing w:after="0"/>
      <w:jc w:val="right"/>
      <w:rPr>
        <w:rFonts w:ascii="Arial" w:hAnsi="Arial" w:cs="Arial"/>
        <w:b/>
        <w:bCs/>
        <w:sz w:val="28"/>
        <w:szCs w:val="28"/>
      </w:rPr>
    </w:pPr>
    <w:r>
      <w:tab/>
    </w:r>
    <w:r w:rsidRPr="002A6600">
      <w:rPr>
        <w:rFonts w:ascii="Arial" w:hAnsi="Arial" w:cs="Arial"/>
        <w:b/>
        <w:bCs/>
        <w:sz w:val="28"/>
        <w:szCs w:val="28"/>
      </w:rPr>
      <w:t>Commune de Mâlain</w:t>
    </w:r>
  </w:p>
  <w:p w14:paraId="6C91C7F8" w14:textId="3B9113D1" w:rsidR="002A6600" w:rsidRPr="002A6600" w:rsidRDefault="002A6600" w:rsidP="002A6600">
    <w:pPr>
      <w:tabs>
        <w:tab w:val="right" w:pos="9072"/>
      </w:tabs>
      <w:spacing w:after="0"/>
      <w:jc w:val="right"/>
      <w:rPr>
        <w:rFonts w:ascii="Arial" w:hAnsi="Arial" w:cs="Arial"/>
        <w:b/>
        <w:bCs/>
        <w:color w:val="D86DCB" w:themeColor="accent5" w:themeTint="99"/>
        <w:sz w:val="28"/>
        <w:szCs w:val="28"/>
      </w:rPr>
    </w:pPr>
    <w:r w:rsidRPr="002A6600">
      <w:rPr>
        <w:rFonts w:ascii="Arial" w:hAnsi="Arial" w:cs="Arial"/>
        <w:b/>
        <w:bCs/>
        <w:color w:val="D86DCB" w:themeColor="accent5" w:themeTint="99"/>
        <w:sz w:val="28"/>
        <w:szCs w:val="28"/>
      </w:rPr>
      <w:t>BUDGET PARTICIPATIF 202</w:t>
    </w:r>
    <w:r w:rsidR="004F29ED">
      <w:rPr>
        <w:rFonts w:ascii="Arial" w:hAnsi="Arial" w:cs="Arial"/>
        <w:b/>
        <w:bCs/>
        <w:color w:val="D86DCB" w:themeColor="accent5" w:themeTint="99"/>
        <w:sz w:val="28"/>
        <w:szCs w:val="28"/>
      </w:rPr>
      <w:t>6</w:t>
    </w:r>
    <w:r w:rsidRPr="002A6600">
      <w:rPr>
        <w:rFonts w:ascii="Arial" w:hAnsi="Arial" w:cs="Arial"/>
        <w:b/>
        <w:bCs/>
        <w:color w:val="D86DCB" w:themeColor="accent5" w:themeTint="99"/>
        <w:sz w:val="28"/>
        <w:szCs w:val="28"/>
      </w:rPr>
      <w:t xml:space="preserve"> </w:t>
    </w:r>
  </w:p>
  <w:p w14:paraId="523ABA07" w14:textId="0D2D81D5" w:rsidR="002A6600" w:rsidRDefault="002A6600" w:rsidP="002A6600">
    <w:pPr>
      <w:spacing w:after="0"/>
      <w:jc w:val="right"/>
      <w:rPr>
        <w:rFonts w:ascii="Arial" w:hAnsi="Arial" w:cs="Arial"/>
        <w:b/>
        <w:bCs/>
        <w:color w:val="D86DCB" w:themeColor="accent5" w:themeTint="99"/>
        <w:sz w:val="28"/>
        <w:szCs w:val="28"/>
      </w:rPr>
    </w:pPr>
    <w:r>
      <w:rPr>
        <w:rFonts w:ascii="Arial" w:hAnsi="Arial" w:cs="Arial"/>
        <w:b/>
        <w:bCs/>
        <w:color w:val="D86DCB" w:themeColor="accent5" w:themeTint="99"/>
        <w:sz w:val="28"/>
        <w:szCs w:val="28"/>
      </w:rPr>
      <w:t>Fonctionnement et règlement</w:t>
    </w:r>
  </w:p>
  <w:p w14:paraId="4BA5BD05" w14:textId="77777777" w:rsidR="002A6600" w:rsidRDefault="002A6600" w:rsidP="002A6600">
    <w:pPr>
      <w:spacing w:after="0"/>
      <w:jc w:val="right"/>
    </w:pPr>
  </w:p>
  <w:p w14:paraId="47B5614B" w14:textId="5CF5B64F" w:rsidR="002A6600" w:rsidRDefault="002A6600" w:rsidP="002A6600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0647E"/>
    <w:multiLevelType w:val="multilevel"/>
    <w:tmpl w:val="1F24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15E42"/>
    <w:multiLevelType w:val="multilevel"/>
    <w:tmpl w:val="9ADEA02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2C67297C"/>
    <w:multiLevelType w:val="multilevel"/>
    <w:tmpl w:val="5BFA15C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476C3F18"/>
    <w:multiLevelType w:val="multilevel"/>
    <w:tmpl w:val="9B7C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54087"/>
    <w:multiLevelType w:val="multilevel"/>
    <w:tmpl w:val="5EB49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0077004">
    <w:abstractNumId w:val="2"/>
  </w:num>
  <w:num w:numId="2" w16cid:durableId="1762607685">
    <w:abstractNumId w:val="1"/>
  </w:num>
  <w:num w:numId="3" w16cid:durableId="1436711331">
    <w:abstractNumId w:val="0"/>
  </w:num>
  <w:num w:numId="4" w16cid:durableId="771168342">
    <w:abstractNumId w:val="3"/>
  </w:num>
  <w:num w:numId="5" w16cid:durableId="1576276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00"/>
    <w:rsid w:val="00081ED6"/>
    <w:rsid w:val="002A6600"/>
    <w:rsid w:val="0044367C"/>
    <w:rsid w:val="00451D1A"/>
    <w:rsid w:val="004F29ED"/>
    <w:rsid w:val="006A6A3A"/>
    <w:rsid w:val="00863F10"/>
    <w:rsid w:val="009A10AA"/>
    <w:rsid w:val="00CB013A"/>
    <w:rsid w:val="00D9417C"/>
    <w:rsid w:val="00E9040B"/>
    <w:rsid w:val="00ED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3F492"/>
  <w15:chartTrackingRefBased/>
  <w15:docId w15:val="{E67DDD43-00C2-404D-9B45-1B6C5FC6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6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6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A6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A6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6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6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6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6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6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6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6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6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660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660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66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66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66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66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6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6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6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6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6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66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66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66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6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660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660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A6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6600"/>
  </w:style>
  <w:style w:type="paragraph" w:styleId="Pieddepage">
    <w:name w:val="footer"/>
    <w:basedOn w:val="Normal"/>
    <w:link w:val="PieddepageCar"/>
    <w:uiPriority w:val="99"/>
    <w:unhideWhenUsed/>
    <w:rsid w:val="002A6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6600"/>
  </w:style>
  <w:style w:type="paragraph" w:customStyle="1" w:styleId="Textbody">
    <w:name w:val="Text body"/>
    <w:basedOn w:val="Normal"/>
    <w:rsid w:val="002A6600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character" w:customStyle="1" w:styleId="StrongEmphasis">
    <w:name w:val="Strong Emphasis"/>
    <w:rsid w:val="002A6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 CCOM</dc:creator>
  <cp:keywords/>
  <dc:description/>
  <cp:lastModifiedBy>Communication Ouche et Montagne</cp:lastModifiedBy>
  <cp:revision>2</cp:revision>
  <dcterms:created xsi:type="dcterms:W3CDTF">2026-05-14T15:44:00Z</dcterms:created>
  <dcterms:modified xsi:type="dcterms:W3CDTF">2026-05-14T15:44:00Z</dcterms:modified>
</cp:coreProperties>
</file>